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7C39E" w14:textId="77777777" w:rsidR="00D738E8" w:rsidRDefault="00D738E8" w:rsidP="00D738E8">
      <w:pPr>
        <w:pStyle w:val="Default"/>
        <w:spacing w:before="120" w:after="120" w:line="360" w:lineRule="auto"/>
        <w:jc w:val="center"/>
        <w:rPr>
          <w:b/>
          <w:bCs/>
        </w:rPr>
      </w:pPr>
    </w:p>
    <w:p w14:paraId="17964B68" w14:textId="659586F8" w:rsidR="007D00DD" w:rsidRPr="00D738E8" w:rsidRDefault="007D00DD" w:rsidP="00D738E8">
      <w:pPr>
        <w:pStyle w:val="Default"/>
        <w:spacing w:before="120" w:after="120" w:line="360" w:lineRule="auto"/>
        <w:jc w:val="center"/>
        <w:rPr>
          <w:b/>
          <w:bCs/>
        </w:rPr>
      </w:pPr>
      <w:r w:rsidRPr="00D738E8">
        <w:rPr>
          <w:b/>
          <w:bCs/>
        </w:rPr>
        <w:t>Regulamin wnioskowania, przyznawania, realizacji i rozliczania programu pn.: „INTERPROJEKT”</w:t>
      </w:r>
    </w:p>
    <w:p w14:paraId="131ED52F" w14:textId="2B4356AC" w:rsidR="007D00DD" w:rsidRPr="00D738E8" w:rsidRDefault="007D00DD" w:rsidP="00D738E8">
      <w:pPr>
        <w:pStyle w:val="Default"/>
        <w:spacing w:before="120" w:after="120" w:line="360" w:lineRule="auto"/>
        <w:jc w:val="both"/>
        <w:rPr>
          <w:b/>
          <w:bCs/>
        </w:rPr>
      </w:pPr>
    </w:p>
    <w:p w14:paraId="72E717B2" w14:textId="77777777" w:rsidR="007D00DD" w:rsidRPr="00D738E8" w:rsidRDefault="007D00DD" w:rsidP="00D738E8">
      <w:pPr>
        <w:spacing w:line="360" w:lineRule="auto"/>
        <w:jc w:val="center"/>
        <w:rPr>
          <w:b/>
          <w:bCs/>
          <w:sz w:val="24"/>
          <w:szCs w:val="24"/>
        </w:rPr>
      </w:pPr>
      <w:r w:rsidRPr="00D738E8">
        <w:rPr>
          <w:b/>
          <w:bCs/>
          <w:sz w:val="24"/>
          <w:szCs w:val="24"/>
        </w:rPr>
        <w:t>Preambuła</w:t>
      </w:r>
    </w:p>
    <w:p w14:paraId="26850F96" w14:textId="03925332" w:rsidR="007D00DD" w:rsidRPr="00D738E8" w:rsidRDefault="007D00DD" w:rsidP="00D738E8">
      <w:pPr>
        <w:spacing w:line="360" w:lineRule="auto"/>
        <w:jc w:val="both"/>
        <w:rPr>
          <w:sz w:val="24"/>
          <w:szCs w:val="24"/>
        </w:rPr>
      </w:pPr>
      <w:r w:rsidRPr="00D738E8">
        <w:rPr>
          <w:sz w:val="24"/>
          <w:szCs w:val="24"/>
        </w:rPr>
        <w:t xml:space="preserve">Działając na rzecz rozwoju środowiska akademickiego Politechnika Lubelska, Uniwersytet Marii Curie – Skłodowskiej w Lublinie, </w:t>
      </w:r>
      <w:r w:rsidR="00012AD3" w:rsidRPr="00D738E8">
        <w:rPr>
          <w:sz w:val="24"/>
          <w:szCs w:val="24"/>
        </w:rPr>
        <w:t>Uniwersytet Przyrodniczy w Lublinie</w:t>
      </w:r>
      <w:r w:rsidR="00012AD3" w:rsidRPr="00D738E8">
        <w:rPr>
          <w:sz w:val="24"/>
          <w:szCs w:val="24"/>
        </w:rPr>
        <w:t xml:space="preserve">, </w:t>
      </w:r>
      <w:r w:rsidRPr="00D738E8">
        <w:rPr>
          <w:sz w:val="24"/>
          <w:szCs w:val="24"/>
        </w:rPr>
        <w:t xml:space="preserve">Uniwersytet Medyczny w Lublinie, </w:t>
      </w:r>
      <w:r w:rsidR="00012AD3" w:rsidRPr="00D738E8">
        <w:rPr>
          <w:sz w:val="24"/>
          <w:szCs w:val="24"/>
        </w:rPr>
        <w:t>Katolicki Uniwersytet Lubelski Jana Pawła II</w:t>
      </w:r>
      <w:r w:rsidR="00012AD3" w:rsidRPr="00D738E8">
        <w:rPr>
          <w:sz w:val="24"/>
          <w:szCs w:val="24"/>
        </w:rPr>
        <w:t xml:space="preserve"> </w:t>
      </w:r>
      <w:r w:rsidRPr="00D738E8">
        <w:rPr>
          <w:sz w:val="24"/>
          <w:szCs w:val="24"/>
        </w:rPr>
        <w:t xml:space="preserve">zrzeszone w Związku Uczelni Lubelskich powołują do życia projekt o nazwie </w:t>
      </w:r>
      <w:r w:rsidR="008D0F5C" w:rsidRPr="00D738E8">
        <w:rPr>
          <w:sz w:val="24"/>
          <w:szCs w:val="24"/>
        </w:rPr>
        <w:t>INTERPROJEKT</w:t>
      </w:r>
      <w:r w:rsidRPr="00D738E8">
        <w:rPr>
          <w:sz w:val="24"/>
          <w:szCs w:val="24"/>
        </w:rPr>
        <w:t>, którego celem jest wzmocnienie efektu synergii naszych uczelni.</w:t>
      </w:r>
    </w:p>
    <w:p w14:paraId="0F6B87BF" w14:textId="77777777" w:rsidR="007D00DD" w:rsidRPr="00D738E8" w:rsidRDefault="007D00DD" w:rsidP="00D738E8">
      <w:pPr>
        <w:pStyle w:val="Default"/>
        <w:spacing w:before="120" w:after="120" w:line="360" w:lineRule="auto"/>
        <w:jc w:val="both"/>
        <w:rPr>
          <w:b/>
          <w:bCs/>
        </w:rPr>
      </w:pPr>
    </w:p>
    <w:p w14:paraId="7BD7A57A" w14:textId="27E95CE4" w:rsidR="007D00DD" w:rsidRPr="00D738E8" w:rsidRDefault="007D00DD" w:rsidP="00D738E8">
      <w:pPr>
        <w:pStyle w:val="Default"/>
        <w:spacing w:before="120" w:after="120" w:line="360" w:lineRule="auto"/>
        <w:jc w:val="center"/>
        <w:rPr>
          <w:b/>
          <w:bCs/>
        </w:rPr>
      </w:pPr>
      <w:r w:rsidRPr="00D738E8">
        <w:rPr>
          <w:b/>
          <w:bCs/>
        </w:rPr>
        <w:t>§ 1.</w:t>
      </w:r>
    </w:p>
    <w:p w14:paraId="1AF42B37" w14:textId="3E9D6B7F" w:rsidR="007D00DD" w:rsidRPr="00D738E8" w:rsidRDefault="007D00DD" w:rsidP="00D738E8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D738E8">
        <w:rPr>
          <w:b/>
          <w:bCs/>
          <w:color w:val="auto"/>
        </w:rPr>
        <w:t>Uprawnieni do aplikowania</w:t>
      </w:r>
    </w:p>
    <w:p w14:paraId="242A940E" w14:textId="77777777" w:rsidR="007D00DD" w:rsidRPr="00D738E8" w:rsidRDefault="007D00DD" w:rsidP="00D738E8">
      <w:pPr>
        <w:pStyle w:val="Akapitzlist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738E8">
        <w:rPr>
          <w:rFonts w:ascii="Times New Roman" w:hAnsi="Times New Roman"/>
          <w:sz w:val="24"/>
          <w:szCs w:val="24"/>
        </w:rPr>
        <w:t>Konkurs pn. „INTERPROJEKT” jest konkursem organizowanym przez Związek Uczelni Lubelskich (dalej zwany: „</w:t>
      </w:r>
      <w:r w:rsidRPr="00D738E8">
        <w:rPr>
          <w:rFonts w:ascii="Times New Roman" w:hAnsi="Times New Roman"/>
          <w:i/>
          <w:sz w:val="24"/>
          <w:szCs w:val="24"/>
        </w:rPr>
        <w:t>ZUL</w:t>
      </w:r>
      <w:r w:rsidRPr="00D738E8">
        <w:rPr>
          <w:rFonts w:ascii="Times New Roman" w:hAnsi="Times New Roman"/>
          <w:sz w:val="24"/>
          <w:szCs w:val="24"/>
        </w:rPr>
        <w:t>”)</w:t>
      </w:r>
      <w:r w:rsidRPr="00D738E8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14:paraId="107EA3F9" w14:textId="77777777" w:rsidR="007D00DD" w:rsidRPr="00D738E8" w:rsidRDefault="007D00DD" w:rsidP="00D738E8">
      <w:pPr>
        <w:pStyle w:val="Akapitzlist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D738E8">
        <w:rPr>
          <w:rFonts w:ascii="Times New Roman" w:hAnsi="Times New Roman"/>
          <w:sz w:val="24"/>
          <w:szCs w:val="24"/>
          <w:shd w:val="clear" w:color="auto" w:fill="FFFFFF"/>
        </w:rPr>
        <w:t>Celem konkursu „INTERPROJEKT”</w:t>
      </w:r>
      <w:r w:rsidRPr="00D738E8">
        <w:rPr>
          <w:rFonts w:ascii="Times New Roman" w:hAnsi="Times New Roman"/>
          <w:sz w:val="24"/>
          <w:szCs w:val="24"/>
        </w:rPr>
        <w:t xml:space="preserve"> jest budowa interdyscyplinarnych zespołów badawczych funkcjonujących w ramach ZUL, prowadzących prace laboratoryjne, których wyniki stanowić będą podstawę pozyskiwania funduszy zewnętrznych na dalsze prace badawcze.</w:t>
      </w:r>
    </w:p>
    <w:p w14:paraId="6565347D" w14:textId="77777777" w:rsidR="007D00DD" w:rsidRPr="00D738E8" w:rsidRDefault="007D00DD" w:rsidP="00D738E8">
      <w:pPr>
        <w:pStyle w:val="Akapitzlist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738E8">
        <w:rPr>
          <w:rFonts w:ascii="Times New Roman" w:hAnsi="Times New Roman"/>
          <w:sz w:val="24"/>
          <w:szCs w:val="24"/>
          <w:shd w:val="clear" w:color="auto" w:fill="FFFFFF"/>
        </w:rPr>
        <w:t>Z wnioskiem o finansowanie (dalej zwanym: „</w:t>
      </w:r>
      <w:r w:rsidRPr="00D738E8">
        <w:rPr>
          <w:rFonts w:ascii="Times New Roman" w:hAnsi="Times New Roman"/>
          <w:i/>
          <w:sz w:val="24"/>
          <w:szCs w:val="24"/>
          <w:shd w:val="clear" w:color="auto" w:fill="FFFFFF"/>
        </w:rPr>
        <w:t>wnioskiem</w:t>
      </w:r>
      <w:r w:rsidRPr="00D738E8">
        <w:rPr>
          <w:rFonts w:ascii="Times New Roman" w:hAnsi="Times New Roman"/>
          <w:sz w:val="24"/>
          <w:szCs w:val="24"/>
          <w:shd w:val="clear" w:color="auto" w:fill="FFFFFF"/>
        </w:rPr>
        <w:t xml:space="preserve">”) może wystąpić pracownik </w:t>
      </w:r>
      <w:r w:rsidRPr="00D738E8">
        <w:rPr>
          <w:rFonts w:ascii="Times New Roman" w:hAnsi="Times New Roman"/>
          <w:sz w:val="24"/>
          <w:szCs w:val="24"/>
        </w:rPr>
        <w:t>uczelni będącej członkiem ZUL, który złożył oświadczenie o zaliczeniu do liczby N, zwany dalej: „</w:t>
      </w:r>
      <w:r w:rsidRPr="00D738E8">
        <w:rPr>
          <w:rFonts w:ascii="Times New Roman" w:hAnsi="Times New Roman"/>
          <w:i/>
          <w:sz w:val="24"/>
          <w:szCs w:val="24"/>
        </w:rPr>
        <w:t>Liderem projektu/</w:t>
      </w:r>
      <w:proofErr w:type="spellStart"/>
      <w:r w:rsidRPr="00D738E8">
        <w:rPr>
          <w:rFonts w:ascii="Times New Roman" w:hAnsi="Times New Roman"/>
          <w:i/>
          <w:sz w:val="24"/>
          <w:szCs w:val="24"/>
        </w:rPr>
        <w:t>Grantobiorcą</w:t>
      </w:r>
      <w:proofErr w:type="spellEnd"/>
      <w:r w:rsidRPr="00D738E8">
        <w:rPr>
          <w:rFonts w:ascii="Times New Roman" w:hAnsi="Times New Roman"/>
          <w:sz w:val="24"/>
          <w:szCs w:val="24"/>
        </w:rPr>
        <w:t>”.</w:t>
      </w:r>
      <w:r w:rsidRPr="00D738E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769B7F9D" w14:textId="77777777" w:rsidR="007D00DD" w:rsidRPr="00D738E8" w:rsidRDefault="007D00DD" w:rsidP="00D738E8">
      <w:pPr>
        <w:pStyle w:val="Akapitzlist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738E8">
        <w:rPr>
          <w:rFonts w:ascii="Times New Roman" w:eastAsia="Calibri" w:hAnsi="Times New Roman"/>
          <w:color w:val="000000"/>
          <w:sz w:val="24"/>
          <w:szCs w:val="24"/>
          <w:lang w:eastAsia="en-US"/>
        </w:rPr>
        <w:t>Preferowane będą projekty zespołów, których uczestnicy reprezentują co najmniej trzy uczelnie stanowiące ZUL oraz są:</w:t>
      </w:r>
    </w:p>
    <w:p w14:paraId="467BB2EE" w14:textId="77777777" w:rsidR="007D00DD" w:rsidRPr="00D738E8" w:rsidRDefault="007D00DD" w:rsidP="00D738E8">
      <w:pPr>
        <w:pStyle w:val="Akapitzlist"/>
        <w:numPr>
          <w:ilvl w:val="1"/>
          <w:numId w:val="1"/>
        </w:numPr>
        <w:spacing w:before="240" w:after="24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738E8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pracownikami naukowymi zaliczanymi do liczby N danej uczelni, reprezentujący co najmniej 2 dyscypliny naukowe, </w:t>
      </w:r>
    </w:p>
    <w:p w14:paraId="128C28E9" w14:textId="77777777" w:rsidR="007D00DD" w:rsidRPr="00D738E8" w:rsidRDefault="007D00DD" w:rsidP="00D738E8">
      <w:pPr>
        <w:pStyle w:val="Akapitzlist"/>
        <w:numPr>
          <w:ilvl w:val="1"/>
          <w:numId w:val="1"/>
        </w:numPr>
        <w:spacing w:before="240" w:after="24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738E8">
        <w:rPr>
          <w:rFonts w:ascii="Times New Roman" w:eastAsia="Calibri" w:hAnsi="Times New Roman"/>
          <w:color w:val="000000"/>
          <w:sz w:val="24"/>
          <w:szCs w:val="24"/>
          <w:lang w:eastAsia="en-US"/>
        </w:rPr>
        <w:t>doktorantami.</w:t>
      </w:r>
    </w:p>
    <w:p w14:paraId="0DFA7809" w14:textId="77777777" w:rsidR="00D738E8" w:rsidRDefault="00D738E8" w:rsidP="00D738E8">
      <w:pPr>
        <w:pStyle w:val="Default"/>
        <w:spacing w:before="120" w:after="120" w:line="360" w:lineRule="auto"/>
        <w:jc w:val="center"/>
        <w:rPr>
          <w:b/>
          <w:bCs/>
        </w:rPr>
      </w:pPr>
    </w:p>
    <w:p w14:paraId="260A1AF5" w14:textId="0C35FB68" w:rsidR="007D00DD" w:rsidRPr="00D738E8" w:rsidRDefault="007D00DD" w:rsidP="00D738E8">
      <w:pPr>
        <w:pStyle w:val="Default"/>
        <w:spacing w:before="120" w:after="120" w:line="360" w:lineRule="auto"/>
        <w:jc w:val="center"/>
        <w:rPr>
          <w:b/>
          <w:bCs/>
        </w:rPr>
      </w:pPr>
      <w:r w:rsidRPr="00D738E8">
        <w:rPr>
          <w:b/>
          <w:bCs/>
        </w:rPr>
        <w:lastRenderedPageBreak/>
        <w:t>§ 2.</w:t>
      </w:r>
    </w:p>
    <w:p w14:paraId="6CB8F833" w14:textId="77777777" w:rsidR="007D00DD" w:rsidRPr="00D738E8" w:rsidRDefault="007D00DD" w:rsidP="00D738E8">
      <w:pPr>
        <w:pStyle w:val="Default"/>
        <w:spacing w:before="120" w:after="120" w:line="360" w:lineRule="auto"/>
        <w:jc w:val="center"/>
      </w:pPr>
      <w:r w:rsidRPr="00D738E8">
        <w:rPr>
          <w:b/>
          <w:bCs/>
        </w:rPr>
        <w:t>Zasady składania wniosku</w:t>
      </w:r>
    </w:p>
    <w:p w14:paraId="36B19319" w14:textId="77777777" w:rsidR="00012AD3" w:rsidRPr="00D738E8" w:rsidRDefault="00012AD3" w:rsidP="00D738E8">
      <w:pPr>
        <w:pStyle w:val="Default"/>
        <w:numPr>
          <w:ilvl w:val="0"/>
          <w:numId w:val="2"/>
        </w:numPr>
        <w:spacing w:before="120" w:line="360" w:lineRule="auto"/>
        <w:ind w:left="425" w:hanging="425"/>
        <w:jc w:val="both"/>
      </w:pPr>
      <w:r w:rsidRPr="00D738E8">
        <w:t xml:space="preserve">Aby aplikować do konkursu należy kompletnie wypełnić elektroniczny formularz, który znajduje się na stronie </w:t>
      </w:r>
      <w:hyperlink r:id="rId7" w:history="1">
        <w:r w:rsidRPr="00D738E8">
          <w:rPr>
            <w:rStyle w:val="Hipercze"/>
          </w:rPr>
          <w:t>www.4zul.pl/interprojekt/</w:t>
        </w:r>
      </w:hyperlink>
      <w:r w:rsidRPr="00D738E8">
        <w:t>.</w:t>
      </w:r>
    </w:p>
    <w:p w14:paraId="0F16BC82" w14:textId="2AB16320" w:rsidR="007D00DD" w:rsidRPr="00D738E8" w:rsidRDefault="00012AD3" w:rsidP="00D738E8">
      <w:pPr>
        <w:pStyle w:val="Default"/>
        <w:numPr>
          <w:ilvl w:val="0"/>
          <w:numId w:val="2"/>
        </w:numPr>
        <w:spacing w:before="120" w:line="360" w:lineRule="auto"/>
        <w:ind w:left="425" w:hanging="425"/>
        <w:jc w:val="both"/>
      </w:pPr>
      <w:r w:rsidRPr="00D738E8">
        <w:t xml:space="preserve">Do formularza należy dołączyć/wgrać załącznik nr 1 do regulaminu (w formie skanu). Załącznik ten powinien być kompletnie wypełniony i podpisany przez Lidera projektu oraz </w:t>
      </w:r>
      <w:r w:rsidRPr="00D738E8">
        <w:t>prorektora właściwego ds. nauki w jednostce zatrudniającej Lidera projektu</w:t>
      </w:r>
      <w:r w:rsidRPr="00D738E8">
        <w:t>.</w:t>
      </w:r>
    </w:p>
    <w:p w14:paraId="1CAB71B6" w14:textId="650CFCB3" w:rsidR="00962E83" w:rsidRDefault="00012AD3" w:rsidP="00D738E8">
      <w:pPr>
        <w:pStyle w:val="Default"/>
        <w:numPr>
          <w:ilvl w:val="0"/>
          <w:numId w:val="2"/>
        </w:numPr>
        <w:spacing w:before="120" w:line="360" w:lineRule="auto"/>
        <w:ind w:left="425" w:hanging="425"/>
        <w:jc w:val="both"/>
      </w:pPr>
      <w:r w:rsidRPr="00D738E8">
        <w:t xml:space="preserve">Nabór wniosków </w:t>
      </w:r>
      <w:r w:rsidR="00D738E8" w:rsidRPr="00D738E8">
        <w:t xml:space="preserve">do konkursu jest ciągły. Przy czym zamknięcie naboru w ramach danej edycji </w:t>
      </w:r>
      <w:r w:rsidRPr="00D738E8">
        <w:t>odbywa się raz do roku, do 15 kwietnia</w:t>
      </w:r>
      <w:r w:rsidR="00D738E8" w:rsidRPr="00D738E8">
        <w:t>.</w:t>
      </w:r>
      <w:r w:rsidR="00962E83">
        <w:t xml:space="preserve"> Ocenie podlegają wnioski, które wpłynęły do momentu zamknięcia danego naboru.</w:t>
      </w:r>
    </w:p>
    <w:p w14:paraId="6583487F" w14:textId="4AB85541" w:rsidR="00012AD3" w:rsidRPr="00D738E8" w:rsidRDefault="00D738E8" w:rsidP="00D738E8">
      <w:pPr>
        <w:pStyle w:val="Default"/>
        <w:numPr>
          <w:ilvl w:val="0"/>
          <w:numId w:val="2"/>
        </w:numPr>
        <w:spacing w:before="120" w:line="360" w:lineRule="auto"/>
        <w:ind w:left="425" w:hanging="425"/>
        <w:jc w:val="both"/>
      </w:pPr>
      <w:r w:rsidRPr="00D738E8">
        <w:t>W przypadku zmiany daty zamknięcia danego naboru informacja taka zostanie opublikowana na stronie www.4zul.pl.</w:t>
      </w:r>
    </w:p>
    <w:p w14:paraId="764A83FE" w14:textId="77777777" w:rsidR="007D00DD" w:rsidRPr="00D738E8" w:rsidRDefault="007D00DD" w:rsidP="00D738E8">
      <w:pPr>
        <w:pStyle w:val="Default"/>
        <w:numPr>
          <w:ilvl w:val="0"/>
          <w:numId w:val="2"/>
        </w:numPr>
        <w:spacing w:before="120" w:line="360" w:lineRule="auto"/>
        <w:ind w:left="426"/>
        <w:jc w:val="both"/>
      </w:pPr>
      <w:r w:rsidRPr="00D738E8">
        <w:t>Lider projektu (</w:t>
      </w:r>
      <w:proofErr w:type="spellStart"/>
      <w:r w:rsidRPr="00D738E8">
        <w:t>Grantobiorca</w:t>
      </w:r>
      <w:proofErr w:type="spellEnd"/>
      <w:r w:rsidRPr="00D738E8">
        <w:t>) może złożyć tylko jeden wniosek w danej edycji konkursu, wyłącznie w dyscyplinie, którą wskazał w oświadczeniu o reprezentowanej dziedzinie i dyscyplinie na potrzeby ewaluacji działalności naukowej. Jeśli wskazał w oświadczeniu więcej niż jedną dyscyplinę, we wniosku musi zadeklarować jedną z nich.</w:t>
      </w:r>
    </w:p>
    <w:p w14:paraId="23B68D07" w14:textId="77777777" w:rsidR="007D00DD" w:rsidRPr="00D738E8" w:rsidRDefault="007D00DD" w:rsidP="00D738E8">
      <w:pPr>
        <w:pStyle w:val="Default"/>
        <w:numPr>
          <w:ilvl w:val="0"/>
          <w:numId w:val="2"/>
        </w:numPr>
        <w:spacing w:before="120" w:line="360" w:lineRule="auto"/>
        <w:ind w:left="425" w:hanging="425"/>
        <w:jc w:val="both"/>
      </w:pPr>
      <w:r w:rsidRPr="00D738E8">
        <w:t xml:space="preserve">Okres realizacji projektu zaplanowany we wniosku nie może być dłuższy niż 12 miesięcy. </w:t>
      </w:r>
    </w:p>
    <w:p w14:paraId="2D4D12CC" w14:textId="5D1D7FF3" w:rsidR="007D00DD" w:rsidRPr="00D738E8" w:rsidRDefault="007D00DD" w:rsidP="00D738E8">
      <w:pPr>
        <w:pStyle w:val="Default"/>
        <w:numPr>
          <w:ilvl w:val="0"/>
          <w:numId w:val="2"/>
        </w:numPr>
        <w:spacing w:before="120" w:line="360" w:lineRule="auto"/>
        <w:ind w:left="425" w:hanging="425"/>
        <w:jc w:val="both"/>
      </w:pPr>
      <w:r w:rsidRPr="00D738E8">
        <w:t xml:space="preserve">Każda uczelnia, której pracownicy </w:t>
      </w:r>
      <w:r w:rsidR="00F334DC" w:rsidRPr="00D738E8">
        <w:t xml:space="preserve">lub </w:t>
      </w:r>
      <w:r w:rsidRPr="00D738E8">
        <w:t xml:space="preserve"> doktoranci biorą udział w projekcie, ponosi koszty realizacji projektu do wysokości 10.000 zł. </w:t>
      </w:r>
    </w:p>
    <w:p w14:paraId="00D6DA01" w14:textId="77777777" w:rsidR="007D00DD" w:rsidRPr="00D738E8" w:rsidRDefault="007D00DD" w:rsidP="00D738E8">
      <w:pPr>
        <w:pStyle w:val="Default"/>
        <w:numPr>
          <w:ilvl w:val="0"/>
          <w:numId w:val="2"/>
        </w:numPr>
        <w:spacing w:before="120" w:line="360" w:lineRule="auto"/>
        <w:ind w:left="425" w:hanging="425"/>
        <w:jc w:val="both"/>
      </w:pPr>
      <w:r w:rsidRPr="00D738E8">
        <w:t>Z kosztów grantu mogą być finansowane wyłącznie materiały, drobny sprzęt laboratoryjny, delegacje, analizy laboratoryjne oraz publikacje, będące obowiązkowym elementem rozliczenia grantu.</w:t>
      </w:r>
    </w:p>
    <w:p w14:paraId="4D760D30" w14:textId="77777777" w:rsidR="007D00DD" w:rsidRPr="00D738E8" w:rsidRDefault="007D00DD" w:rsidP="00D738E8">
      <w:pPr>
        <w:pStyle w:val="Default"/>
        <w:spacing w:before="120" w:after="120" w:line="360" w:lineRule="auto"/>
        <w:jc w:val="center"/>
        <w:rPr>
          <w:b/>
          <w:bCs/>
        </w:rPr>
      </w:pPr>
      <w:r w:rsidRPr="00D738E8">
        <w:rPr>
          <w:b/>
          <w:bCs/>
        </w:rPr>
        <w:t>§ 3.</w:t>
      </w:r>
    </w:p>
    <w:p w14:paraId="44E4C673" w14:textId="77777777" w:rsidR="007D00DD" w:rsidRPr="00D738E8" w:rsidRDefault="007D00DD" w:rsidP="00D738E8">
      <w:pPr>
        <w:pStyle w:val="Default"/>
        <w:spacing w:before="120" w:after="120" w:line="360" w:lineRule="auto"/>
        <w:jc w:val="center"/>
      </w:pPr>
      <w:r w:rsidRPr="00D738E8">
        <w:rPr>
          <w:b/>
          <w:bCs/>
        </w:rPr>
        <w:t>Tryb i kryteria oceny wniosków</w:t>
      </w:r>
    </w:p>
    <w:p w14:paraId="2642AEF1" w14:textId="74EC71BF" w:rsidR="00D738E8" w:rsidRPr="00D738E8" w:rsidRDefault="00D738E8" w:rsidP="00D738E8">
      <w:pPr>
        <w:pStyle w:val="Default"/>
        <w:numPr>
          <w:ilvl w:val="0"/>
          <w:numId w:val="17"/>
        </w:numPr>
        <w:spacing w:before="120" w:after="120" w:line="360" w:lineRule="auto"/>
        <w:ind w:left="426" w:hanging="426"/>
        <w:jc w:val="both"/>
      </w:pPr>
      <w:r w:rsidRPr="00D738E8">
        <w:t xml:space="preserve">Kwalifikowane są wyłącznie wnioski kompletne i spełniające wszystkie wymagania określone w </w:t>
      </w:r>
      <w:r w:rsidRPr="00D738E8">
        <w:t>regulaminie</w:t>
      </w:r>
      <w:r w:rsidRPr="00D738E8">
        <w:t xml:space="preserve">. </w:t>
      </w:r>
    </w:p>
    <w:p w14:paraId="673E2898" w14:textId="77777777" w:rsidR="00D738E8" w:rsidRPr="00D738E8" w:rsidRDefault="00D738E8" w:rsidP="00D738E8">
      <w:pPr>
        <w:pStyle w:val="Default"/>
        <w:numPr>
          <w:ilvl w:val="0"/>
          <w:numId w:val="17"/>
        </w:numPr>
        <w:spacing w:before="120" w:after="120" w:line="360" w:lineRule="auto"/>
        <w:ind w:left="426" w:hanging="426"/>
        <w:jc w:val="both"/>
      </w:pPr>
      <w:r w:rsidRPr="00D738E8">
        <w:lastRenderedPageBreak/>
        <w:t xml:space="preserve">Biuro Związku Uczelni Lubelskich przygotowuje zestawienie wniosków, które wpłynęły w ramach danej edycji, a ostateczną listę rankingową ustala Kapituła Konkursowa - prorektorzy właściwi ds. nauki uczelni ZUL w terminie do 30 dni od zakończenia danego naboru. </w:t>
      </w:r>
    </w:p>
    <w:p w14:paraId="2989BE64" w14:textId="77777777" w:rsidR="00D738E8" w:rsidRPr="00D738E8" w:rsidRDefault="00D738E8" w:rsidP="00D738E8">
      <w:pPr>
        <w:pStyle w:val="Default"/>
        <w:numPr>
          <w:ilvl w:val="0"/>
          <w:numId w:val="17"/>
        </w:numPr>
        <w:spacing w:before="120" w:after="120" w:line="360" w:lineRule="auto"/>
        <w:ind w:left="426" w:hanging="426"/>
        <w:jc w:val="both"/>
      </w:pPr>
      <w:r w:rsidRPr="00D738E8">
        <w:t xml:space="preserve">Od decyzji Kapituły Konkursowej nie przysługuje odwołanie. </w:t>
      </w:r>
    </w:p>
    <w:p w14:paraId="2459BE6C" w14:textId="6D3B93A2" w:rsidR="00D738E8" w:rsidRPr="00D738E8" w:rsidRDefault="00D738E8" w:rsidP="00D738E8">
      <w:pPr>
        <w:pStyle w:val="Default"/>
        <w:numPr>
          <w:ilvl w:val="0"/>
          <w:numId w:val="17"/>
        </w:numPr>
        <w:spacing w:before="120" w:after="120" w:line="360" w:lineRule="auto"/>
        <w:ind w:left="426" w:hanging="426"/>
        <w:jc w:val="both"/>
      </w:pPr>
      <w:r w:rsidRPr="00D738E8">
        <w:t xml:space="preserve">Kapituła Konkursowa nie uzasadnia </w:t>
      </w:r>
      <w:r w:rsidR="00962E83">
        <w:t>powodów odrzucenia wniosku</w:t>
      </w:r>
      <w:r w:rsidRPr="00D738E8">
        <w:t xml:space="preserve">. </w:t>
      </w:r>
    </w:p>
    <w:p w14:paraId="21EB02A3" w14:textId="6D221D67" w:rsidR="00D738E8" w:rsidRPr="00D738E8" w:rsidRDefault="00D738E8" w:rsidP="00D738E8">
      <w:pPr>
        <w:pStyle w:val="Default"/>
        <w:numPr>
          <w:ilvl w:val="0"/>
          <w:numId w:val="17"/>
        </w:numPr>
        <w:spacing w:before="120" w:after="120" w:line="360" w:lineRule="auto"/>
        <w:ind w:left="426" w:hanging="426"/>
        <w:jc w:val="both"/>
      </w:pPr>
      <w:r w:rsidRPr="00D738E8">
        <w:t xml:space="preserve">W przypadku odrzucenia wniosku w danej edycji konkursu </w:t>
      </w:r>
      <w:r w:rsidR="00962E83">
        <w:t>Lider projektu</w:t>
      </w:r>
      <w:r w:rsidRPr="00D738E8">
        <w:t xml:space="preserve"> ma prawo złożyć wniosek ponownie w ramach kolejnej edycji konkursu. </w:t>
      </w:r>
    </w:p>
    <w:p w14:paraId="36926717" w14:textId="77777777" w:rsidR="00D738E8" w:rsidRPr="00D738E8" w:rsidRDefault="00D738E8" w:rsidP="00D738E8">
      <w:pPr>
        <w:pStyle w:val="Default"/>
        <w:spacing w:before="120" w:after="120" w:line="360" w:lineRule="auto"/>
        <w:jc w:val="both"/>
      </w:pPr>
    </w:p>
    <w:p w14:paraId="58FFAEC0" w14:textId="77777777" w:rsidR="007D00DD" w:rsidRPr="00D738E8" w:rsidRDefault="007D00DD" w:rsidP="00D738E8">
      <w:pPr>
        <w:pStyle w:val="Default"/>
        <w:spacing w:before="120" w:after="120" w:line="360" w:lineRule="auto"/>
        <w:jc w:val="center"/>
        <w:rPr>
          <w:b/>
        </w:rPr>
      </w:pPr>
      <w:r w:rsidRPr="00D738E8">
        <w:rPr>
          <w:b/>
          <w:bCs/>
        </w:rPr>
        <w:t>§ 4.</w:t>
      </w:r>
    </w:p>
    <w:p w14:paraId="63DFF1C3" w14:textId="77777777" w:rsidR="007D00DD" w:rsidRPr="00D738E8" w:rsidRDefault="007D00DD" w:rsidP="00D738E8">
      <w:pPr>
        <w:pStyle w:val="Default"/>
        <w:spacing w:before="120" w:after="120" w:line="360" w:lineRule="auto"/>
        <w:jc w:val="center"/>
      </w:pPr>
      <w:r w:rsidRPr="00D738E8">
        <w:rPr>
          <w:b/>
          <w:bCs/>
        </w:rPr>
        <w:t>Zasady realizacji projektów</w:t>
      </w:r>
    </w:p>
    <w:p w14:paraId="214AA2E7" w14:textId="77777777" w:rsidR="007D00DD" w:rsidRPr="00D738E8" w:rsidRDefault="007D00DD" w:rsidP="00D738E8">
      <w:pPr>
        <w:pStyle w:val="Default"/>
        <w:numPr>
          <w:ilvl w:val="0"/>
          <w:numId w:val="4"/>
        </w:numPr>
        <w:spacing w:before="120" w:after="120" w:line="360" w:lineRule="auto"/>
        <w:ind w:left="426"/>
        <w:jc w:val="both"/>
      </w:pPr>
      <w:r w:rsidRPr="00D738E8">
        <w:t xml:space="preserve">Za merytoryczną realizację działań oraz racjonalne, efektywne i zgodne </w:t>
      </w:r>
      <w:r w:rsidRPr="00D738E8">
        <w:br/>
        <w:t xml:space="preserve">z zatwierdzonym budżetem wykorzystanie przyznanych środków i bieżącą analizę wydatków odpowiada </w:t>
      </w:r>
      <w:r w:rsidRPr="00D738E8">
        <w:rPr>
          <w:color w:val="auto"/>
        </w:rPr>
        <w:t>Lider projektu (</w:t>
      </w:r>
      <w:proofErr w:type="spellStart"/>
      <w:r w:rsidRPr="00D738E8">
        <w:rPr>
          <w:color w:val="auto"/>
        </w:rPr>
        <w:t>Grantobiorca</w:t>
      </w:r>
      <w:proofErr w:type="spellEnd"/>
      <w:r w:rsidRPr="00D738E8">
        <w:rPr>
          <w:color w:val="auto"/>
        </w:rPr>
        <w:t>)</w:t>
      </w:r>
      <w:r w:rsidRPr="00D738E8">
        <w:t xml:space="preserve">. </w:t>
      </w:r>
    </w:p>
    <w:p w14:paraId="47584252" w14:textId="77777777" w:rsidR="007D00DD" w:rsidRPr="00D738E8" w:rsidRDefault="007D00DD" w:rsidP="00D738E8">
      <w:pPr>
        <w:pStyle w:val="Default"/>
        <w:numPr>
          <w:ilvl w:val="0"/>
          <w:numId w:val="4"/>
        </w:numPr>
        <w:spacing w:before="120" w:after="120" w:line="360" w:lineRule="auto"/>
        <w:ind w:left="426"/>
        <w:jc w:val="both"/>
      </w:pPr>
      <w:r w:rsidRPr="00D738E8">
        <w:t>W części dotyczącej prawidłowości wydatkowania, każda uczelnia ponosi odpowiedzialność ze realizację projektu, zgodnie z zatwierdzonym budżetem w części przeznaczonej dla niej.</w:t>
      </w:r>
    </w:p>
    <w:p w14:paraId="1FF52BCB" w14:textId="77777777" w:rsidR="007D00DD" w:rsidRPr="00D738E8" w:rsidRDefault="007D00DD" w:rsidP="00D738E8">
      <w:pPr>
        <w:pStyle w:val="Default"/>
        <w:numPr>
          <w:ilvl w:val="0"/>
          <w:numId w:val="4"/>
        </w:numPr>
        <w:spacing w:before="120" w:after="120" w:line="360" w:lineRule="auto"/>
        <w:ind w:left="426"/>
        <w:jc w:val="both"/>
      </w:pPr>
      <w:r w:rsidRPr="00D738E8">
        <w:rPr>
          <w:color w:val="auto"/>
        </w:rPr>
        <w:t>Za finansowy nadzór nad wydatkowaniem środków zgodnym z zatwierdzonym budżetem odpowiada wyznaczona jednostka zgodnie ze strukturą organizacyjną każdej uczelni.</w:t>
      </w:r>
    </w:p>
    <w:p w14:paraId="1B9DC2B8" w14:textId="77777777" w:rsidR="007D00DD" w:rsidRPr="00D738E8" w:rsidRDefault="007D00DD" w:rsidP="00D738E8">
      <w:pPr>
        <w:pStyle w:val="Default"/>
        <w:numPr>
          <w:ilvl w:val="0"/>
          <w:numId w:val="4"/>
        </w:numPr>
        <w:spacing w:before="120" w:line="360" w:lineRule="auto"/>
        <w:ind w:left="425" w:hanging="425"/>
        <w:jc w:val="both"/>
      </w:pPr>
      <w:r w:rsidRPr="00D738E8">
        <w:rPr>
          <w:color w:val="auto"/>
        </w:rPr>
        <w:t>Lider projektu (</w:t>
      </w:r>
      <w:proofErr w:type="spellStart"/>
      <w:r w:rsidRPr="00D738E8">
        <w:rPr>
          <w:color w:val="auto"/>
        </w:rPr>
        <w:t>Grantobiorca</w:t>
      </w:r>
      <w:proofErr w:type="spellEnd"/>
      <w:r w:rsidRPr="00D738E8">
        <w:rPr>
          <w:color w:val="auto"/>
        </w:rPr>
        <w:t>)</w:t>
      </w:r>
      <w:r w:rsidRPr="00D738E8">
        <w:t xml:space="preserve"> zobowiązany jest w szczególności do: </w:t>
      </w:r>
    </w:p>
    <w:p w14:paraId="0E43DA9F" w14:textId="77777777" w:rsidR="007D00DD" w:rsidRPr="00D738E8" w:rsidRDefault="007D00DD" w:rsidP="00D738E8">
      <w:pPr>
        <w:pStyle w:val="Default"/>
        <w:numPr>
          <w:ilvl w:val="0"/>
          <w:numId w:val="5"/>
        </w:numPr>
        <w:spacing w:line="360" w:lineRule="auto"/>
        <w:ind w:left="714" w:hanging="288"/>
        <w:jc w:val="both"/>
      </w:pPr>
      <w:r w:rsidRPr="00D738E8">
        <w:t xml:space="preserve">prawidłowego, efektywnego i zgodnego z przeznaczeniem wykorzystywania otrzymanych środków; </w:t>
      </w:r>
    </w:p>
    <w:p w14:paraId="5C26CE11" w14:textId="77777777" w:rsidR="007D00DD" w:rsidRPr="00D738E8" w:rsidRDefault="007D00DD" w:rsidP="00D738E8">
      <w:pPr>
        <w:pStyle w:val="Default"/>
        <w:numPr>
          <w:ilvl w:val="0"/>
          <w:numId w:val="5"/>
        </w:numPr>
        <w:spacing w:line="360" w:lineRule="auto"/>
        <w:ind w:left="714" w:hanging="288"/>
        <w:jc w:val="both"/>
      </w:pPr>
      <w:r w:rsidRPr="00D738E8">
        <w:t xml:space="preserve">terminowej realizacji zadań. </w:t>
      </w:r>
    </w:p>
    <w:p w14:paraId="57BC46E1" w14:textId="77777777" w:rsidR="007D00DD" w:rsidRPr="00D738E8" w:rsidRDefault="007D00DD" w:rsidP="00D738E8">
      <w:pPr>
        <w:pStyle w:val="Default"/>
        <w:numPr>
          <w:ilvl w:val="0"/>
          <w:numId w:val="4"/>
        </w:numPr>
        <w:spacing w:before="120" w:after="120" w:line="360" w:lineRule="auto"/>
        <w:ind w:left="426" w:hanging="426"/>
        <w:jc w:val="both"/>
      </w:pPr>
      <w:r w:rsidRPr="00D738E8">
        <w:t xml:space="preserve">Wprowadzenie zmian w przyjętym do finansowania wniosku wymaga uprzedniej pisemnej zgody Kapituły. </w:t>
      </w:r>
    </w:p>
    <w:p w14:paraId="6CF8045F" w14:textId="77777777" w:rsidR="007D00DD" w:rsidRPr="00D738E8" w:rsidRDefault="007D00DD" w:rsidP="00D738E8">
      <w:pPr>
        <w:pStyle w:val="Default"/>
        <w:numPr>
          <w:ilvl w:val="0"/>
          <w:numId w:val="4"/>
        </w:numPr>
        <w:spacing w:before="120" w:line="360" w:lineRule="auto"/>
        <w:ind w:left="425" w:hanging="425"/>
        <w:jc w:val="both"/>
      </w:pPr>
      <w:r w:rsidRPr="00D738E8">
        <w:t xml:space="preserve">Wszystkie wydatki powinny być: </w:t>
      </w:r>
    </w:p>
    <w:p w14:paraId="01CC9A2A" w14:textId="77777777" w:rsidR="007D00DD" w:rsidRPr="00D738E8" w:rsidRDefault="007D00DD" w:rsidP="00D738E8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</w:pPr>
      <w:r w:rsidRPr="00D738E8">
        <w:t xml:space="preserve">poniesione w okresie realizacji grantu; </w:t>
      </w:r>
    </w:p>
    <w:p w14:paraId="2142F53B" w14:textId="77777777" w:rsidR="007D00DD" w:rsidRPr="00D738E8" w:rsidRDefault="007D00DD" w:rsidP="00D738E8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</w:pPr>
      <w:r w:rsidRPr="00D738E8">
        <w:lastRenderedPageBreak/>
        <w:t xml:space="preserve">związane z zaplanowanymi we wniosku badaniami; </w:t>
      </w:r>
    </w:p>
    <w:p w14:paraId="20C6A637" w14:textId="77777777" w:rsidR="007D00DD" w:rsidRPr="00D738E8" w:rsidRDefault="007D00DD" w:rsidP="00D738E8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</w:pPr>
      <w:r w:rsidRPr="00D738E8">
        <w:t xml:space="preserve">zgodne z zaplanowanym we wniosku budżetem; </w:t>
      </w:r>
    </w:p>
    <w:p w14:paraId="7FE344EC" w14:textId="77777777" w:rsidR="007D00DD" w:rsidRPr="00D738E8" w:rsidRDefault="007D00DD" w:rsidP="00D738E8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</w:pPr>
      <w:r w:rsidRPr="00D738E8">
        <w:t xml:space="preserve">poniesione zgodnie z zasadą efektywności wydatków; </w:t>
      </w:r>
    </w:p>
    <w:p w14:paraId="4CD813BC" w14:textId="77777777" w:rsidR="007D00DD" w:rsidRPr="00D738E8" w:rsidRDefault="007D00DD" w:rsidP="00D738E8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</w:pPr>
      <w:r w:rsidRPr="00D738E8">
        <w:t xml:space="preserve">udokumentowane zgodnie z obowiązującymi przepisami. </w:t>
      </w:r>
    </w:p>
    <w:p w14:paraId="685BC9F8" w14:textId="77777777" w:rsidR="008D0F5C" w:rsidRPr="00D738E8" w:rsidRDefault="007D00DD" w:rsidP="00D738E8">
      <w:pPr>
        <w:pStyle w:val="Default"/>
        <w:numPr>
          <w:ilvl w:val="0"/>
          <w:numId w:val="4"/>
        </w:numPr>
        <w:spacing w:before="120" w:after="120" w:line="360" w:lineRule="auto"/>
        <w:ind w:left="426" w:hanging="426"/>
        <w:jc w:val="both"/>
      </w:pPr>
      <w:r w:rsidRPr="00D738E8">
        <w:t>Niedopełnienie obowiązków określonych w ustępach 1-6 skutkuje brakiem możliwości uzyskania finansowania w ramach programów ZUL przez okres 5 lat od daty zakończenia realizacji projektu.</w:t>
      </w:r>
    </w:p>
    <w:p w14:paraId="18DDE9F7" w14:textId="77777777" w:rsidR="008D0F5C" w:rsidRPr="00D738E8" w:rsidRDefault="008D0F5C" w:rsidP="00D738E8">
      <w:pPr>
        <w:pStyle w:val="Default"/>
        <w:spacing w:before="120" w:after="120" w:line="360" w:lineRule="auto"/>
        <w:ind w:left="426"/>
      </w:pPr>
    </w:p>
    <w:p w14:paraId="6AA7040B" w14:textId="24602E53" w:rsidR="007D00DD" w:rsidRPr="00D738E8" w:rsidRDefault="007D00DD" w:rsidP="00D738E8">
      <w:pPr>
        <w:pStyle w:val="Default"/>
        <w:spacing w:before="120" w:after="120" w:line="360" w:lineRule="auto"/>
        <w:ind w:left="426"/>
        <w:jc w:val="center"/>
      </w:pPr>
      <w:r w:rsidRPr="00D738E8">
        <w:rPr>
          <w:b/>
          <w:bCs/>
        </w:rPr>
        <w:t>§ 5.</w:t>
      </w:r>
    </w:p>
    <w:p w14:paraId="245304B2" w14:textId="77777777" w:rsidR="007D00DD" w:rsidRPr="00D738E8" w:rsidRDefault="007D00DD" w:rsidP="00D738E8">
      <w:pPr>
        <w:pStyle w:val="Default"/>
        <w:spacing w:before="120" w:after="120" w:line="360" w:lineRule="auto"/>
        <w:jc w:val="center"/>
      </w:pPr>
      <w:r w:rsidRPr="00D738E8">
        <w:rPr>
          <w:b/>
          <w:bCs/>
        </w:rPr>
        <w:t>Zasady rozliczenia projektu</w:t>
      </w:r>
    </w:p>
    <w:p w14:paraId="1FE7ED51" w14:textId="50CEF3E6" w:rsidR="007D00DD" w:rsidRDefault="007D00DD" w:rsidP="00D738E8">
      <w:pPr>
        <w:pStyle w:val="Default"/>
        <w:numPr>
          <w:ilvl w:val="0"/>
          <w:numId w:val="7"/>
        </w:numPr>
        <w:spacing w:before="120" w:after="120" w:line="360" w:lineRule="auto"/>
        <w:ind w:left="426" w:hanging="426"/>
        <w:jc w:val="both"/>
      </w:pPr>
      <w:r w:rsidRPr="00D738E8">
        <w:rPr>
          <w:color w:val="auto"/>
        </w:rPr>
        <w:t>Lider projektu (</w:t>
      </w:r>
      <w:proofErr w:type="spellStart"/>
      <w:r w:rsidRPr="00D738E8">
        <w:rPr>
          <w:color w:val="auto"/>
        </w:rPr>
        <w:t>Grantobiorca</w:t>
      </w:r>
      <w:proofErr w:type="spellEnd"/>
      <w:r w:rsidRPr="00D738E8">
        <w:rPr>
          <w:color w:val="auto"/>
        </w:rPr>
        <w:t>)</w:t>
      </w:r>
      <w:r w:rsidRPr="00D738E8">
        <w:t xml:space="preserve"> zobowiązany jest do sporządzenia i przedłożenia sprawozdania końcowego, w terminie do </w:t>
      </w:r>
      <w:r w:rsidRPr="00D738E8">
        <w:rPr>
          <w:bCs/>
        </w:rPr>
        <w:t xml:space="preserve">30 dni po zakończeniu realizacji projektu, zgodnie ze wzorem </w:t>
      </w:r>
      <w:r w:rsidRPr="00D738E8">
        <w:t xml:space="preserve">stanowiącym </w:t>
      </w:r>
      <w:r w:rsidRPr="00D738E8">
        <w:rPr>
          <w:bCs/>
        </w:rPr>
        <w:t xml:space="preserve">Załącznik nr 2 </w:t>
      </w:r>
      <w:r w:rsidRPr="00D738E8">
        <w:t>do niniejszego Regulaminu.</w:t>
      </w:r>
    </w:p>
    <w:p w14:paraId="0C30159B" w14:textId="03926CB8" w:rsidR="00962E83" w:rsidRPr="00D738E8" w:rsidRDefault="00962E83" w:rsidP="00D738E8">
      <w:pPr>
        <w:pStyle w:val="Default"/>
        <w:numPr>
          <w:ilvl w:val="0"/>
          <w:numId w:val="7"/>
        </w:numPr>
        <w:spacing w:before="120" w:after="120" w:line="360" w:lineRule="auto"/>
        <w:ind w:left="426" w:hanging="426"/>
        <w:jc w:val="both"/>
      </w:pPr>
      <w:r>
        <w:rPr>
          <w:color w:val="auto"/>
        </w:rPr>
        <w:t>Sprawozdanie należy złożyć (w formie papierowej) na uczelni Lidera projektu. Lista i dane koordynatorek stanowią załącznik nr 3 do Regulaminu.</w:t>
      </w:r>
    </w:p>
    <w:p w14:paraId="1F880F4C" w14:textId="77777777" w:rsidR="007D00DD" w:rsidRPr="00D738E8" w:rsidRDefault="007D00DD" w:rsidP="00D738E8">
      <w:pPr>
        <w:pStyle w:val="Default"/>
        <w:numPr>
          <w:ilvl w:val="0"/>
          <w:numId w:val="7"/>
        </w:numPr>
        <w:spacing w:before="120" w:after="120" w:line="360" w:lineRule="auto"/>
        <w:ind w:left="426" w:hanging="426"/>
        <w:jc w:val="both"/>
      </w:pPr>
      <w:r w:rsidRPr="00D738E8">
        <w:t>Wszystkie publikacje stanowiące wynik realizowanego grantu muszą zawierać wskazanie programu pn.: „INTERPROJEKT” jako jedynego źródła finansowania. Wszystkie publikacje muszą zostać oznaczone informacją:</w:t>
      </w:r>
    </w:p>
    <w:p w14:paraId="41BFAC67" w14:textId="77777777" w:rsidR="007D00DD" w:rsidRPr="00D738E8" w:rsidRDefault="007D00DD" w:rsidP="00D738E8">
      <w:pPr>
        <w:pStyle w:val="Default"/>
        <w:spacing w:before="120" w:after="120" w:line="360" w:lineRule="auto"/>
        <w:ind w:left="426"/>
        <w:jc w:val="both"/>
        <w:rPr>
          <w:i/>
        </w:rPr>
      </w:pPr>
      <w:r w:rsidRPr="00D738E8">
        <w:rPr>
          <w:i/>
        </w:rPr>
        <w:t>Wersja w języku polskim:</w:t>
      </w:r>
    </w:p>
    <w:p w14:paraId="7145C46E" w14:textId="14656AF8" w:rsidR="007D00DD" w:rsidRPr="00D738E8" w:rsidRDefault="007D00DD" w:rsidP="00D738E8">
      <w:pPr>
        <w:pStyle w:val="Default"/>
        <w:spacing w:before="120" w:after="120" w:line="360" w:lineRule="auto"/>
        <w:ind w:left="426"/>
        <w:jc w:val="both"/>
        <w:rPr>
          <w:color w:val="auto"/>
        </w:rPr>
      </w:pPr>
      <w:r w:rsidRPr="00D738E8">
        <w:rPr>
          <w:color w:val="auto"/>
        </w:rPr>
        <w:t xml:space="preserve">„Projekt został sfinansowany przez Związek Uczelni Lubelskich z programu </w:t>
      </w:r>
      <w:proofErr w:type="spellStart"/>
      <w:r w:rsidRPr="00D738E8">
        <w:rPr>
          <w:color w:val="auto"/>
        </w:rPr>
        <w:t>pn</w:t>
      </w:r>
      <w:proofErr w:type="spellEnd"/>
      <w:r w:rsidRPr="00D738E8">
        <w:rPr>
          <w:color w:val="auto"/>
        </w:rPr>
        <w:t>: „</w:t>
      </w:r>
      <w:r w:rsidRPr="00D738E8">
        <w:t>INTERPROJEKT</w:t>
      </w:r>
      <w:r w:rsidRPr="00D738E8">
        <w:rPr>
          <w:color w:val="auto"/>
        </w:rPr>
        <w:t>” (Grant nr: … )”</w:t>
      </w:r>
    </w:p>
    <w:p w14:paraId="1C8DA813" w14:textId="77777777" w:rsidR="007D00DD" w:rsidRPr="00D738E8" w:rsidRDefault="007D00DD" w:rsidP="00D738E8">
      <w:pPr>
        <w:pStyle w:val="Default"/>
        <w:spacing w:before="120" w:after="120" w:line="360" w:lineRule="auto"/>
        <w:ind w:left="426"/>
        <w:jc w:val="both"/>
        <w:rPr>
          <w:i/>
          <w:color w:val="auto"/>
          <w:lang w:val="en-US"/>
        </w:rPr>
      </w:pPr>
      <w:proofErr w:type="spellStart"/>
      <w:r w:rsidRPr="00D738E8">
        <w:rPr>
          <w:i/>
          <w:color w:val="auto"/>
          <w:lang w:val="en-US"/>
        </w:rPr>
        <w:t>Wersja</w:t>
      </w:r>
      <w:proofErr w:type="spellEnd"/>
      <w:r w:rsidRPr="00D738E8">
        <w:rPr>
          <w:i/>
          <w:color w:val="auto"/>
          <w:lang w:val="en-US"/>
        </w:rPr>
        <w:t xml:space="preserve"> w </w:t>
      </w:r>
      <w:proofErr w:type="spellStart"/>
      <w:r w:rsidRPr="00D738E8">
        <w:rPr>
          <w:i/>
          <w:color w:val="auto"/>
          <w:lang w:val="en-US"/>
        </w:rPr>
        <w:t>języku</w:t>
      </w:r>
      <w:proofErr w:type="spellEnd"/>
      <w:r w:rsidRPr="00D738E8">
        <w:rPr>
          <w:i/>
          <w:color w:val="auto"/>
          <w:lang w:val="en-US"/>
        </w:rPr>
        <w:t xml:space="preserve"> </w:t>
      </w:r>
      <w:proofErr w:type="spellStart"/>
      <w:r w:rsidRPr="00D738E8">
        <w:rPr>
          <w:i/>
          <w:color w:val="auto"/>
          <w:lang w:val="en-US"/>
        </w:rPr>
        <w:t>angielskim</w:t>
      </w:r>
      <w:proofErr w:type="spellEnd"/>
      <w:r w:rsidRPr="00D738E8">
        <w:rPr>
          <w:i/>
          <w:color w:val="auto"/>
          <w:lang w:val="en-US"/>
        </w:rPr>
        <w:t>:</w:t>
      </w:r>
    </w:p>
    <w:p w14:paraId="01759AFA" w14:textId="77777777" w:rsidR="007D00DD" w:rsidRPr="00D738E8" w:rsidRDefault="007D00DD" w:rsidP="00D738E8">
      <w:pPr>
        <w:pStyle w:val="Default"/>
        <w:spacing w:before="120" w:after="120" w:line="360" w:lineRule="auto"/>
        <w:ind w:left="426"/>
        <w:jc w:val="both"/>
        <w:rPr>
          <w:color w:val="auto"/>
          <w:lang w:val="en-GB"/>
        </w:rPr>
      </w:pPr>
      <w:r w:rsidRPr="00D738E8">
        <w:rPr>
          <w:color w:val="auto"/>
          <w:lang w:val="en-US"/>
        </w:rPr>
        <w:t>„The project was financed by Union of Lublin Universities in the framework of the program "</w:t>
      </w:r>
      <w:r w:rsidRPr="00D738E8">
        <w:rPr>
          <w:lang w:val="en-US"/>
        </w:rPr>
        <w:t>I</w:t>
      </w:r>
      <w:r w:rsidRPr="00D738E8">
        <w:rPr>
          <w:lang w:val="en-GB"/>
        </w:rPr>
        <w:t>NTERPROJECT</w:t>
      </w:r>
      <w:r w:rsidRPr="00D738E8">
        <w:rPr>
          <w:color w:val="auto"/>
          <w:lang w:val="en-US"/>
        </w:rPr>
        <w:t xml:space="preserve"> " (Grant nr: … </w:t>
      </w:r>
      <w:r w:rsidRPr="00D738E8">
        <w:rPr>
          <w:color w:val="auto"/>
          <w:lang w:val="en-GB"/>
        </w:rPr>
        <w:t>)”</w:t>
      </w:r>
    </w:p>
    <w:p w14:paraId="17C71388" w14:textId="77777777" w:rsidR="007D00DD" w:rsidRPr="00D738E8" w:rsidRDefault="007D00DD" w:rsidP="00D738E8">
      <w:pPr>
        <w:pStyle w:val="Default"/>
        <w:numPr>
          <w:ilvl w:val="0"/>
          <w:numId w:val="7"/>
        </w:numPr>
        <w:spacing w:line="360" w:lineRule="auto"/>
        <w:ind w:left="426" w:hanging="426"/>
        <w:jc w:val="both"/>
        <w:rPr>
          <w:color w:val="auto"/>
        </w:rPr>
      </w:pPr>
      <w:r w:rsidRPr="00D738E8">
        <w:rPr>
          <w:color w:val="auto"/>
        </w:rPr>
        <w:t xml:space="preserve">Warunkiem uzyskania oceny pozytywnej z realizacji projektu jest wykazanie </w:t>
      </w:r>
      <w:r w:rsidRPr="00D738E8">
        <w:rPr>
          <w:color w:val="auto"/>
        </w:rPr>
        <w:br/>
        <w:t xml:space="preserve">w sprawozdaniu końcowym: </w:t>
      </w:r>
    </w:p>
    <w:p w14:paraId="4B45106A" w14:textId="77777777" w:rsidR="007D00DD" w:rsidRPr="00D738E8" w:rsidRDefault="007D00DD" w:rsidP="002465D7">
      <w:pPr>
        <w:pStyle w:val="Default"/>
        <w:spacing w:line="360" w:lineRule="auto"/>
        <w:ind w:left="426"/>
        <w:jc w:val="both"/>
        <w:rPr>
          <w:color w:val="auto"/>
        </w:rPr>
      </w:pPr>
      <w:r w:rsidRPr="00D738E8">
        <w:rPr>
          <w:color w:val="auto"/>
        </w:rPr>
        <w:lastRenderedPageBreak/>
        <w:t xml:space="preserve">co najmniej jednej publikacji opublikowanej lub przyjętej do druku </w:t>
      </w:r>
      <w:r w:rsidRPr="00D738E8">
        <w:t>w terminie do 12 miesięcy od zakończenia projektu</w:t>
      </w:r>
      <w:r w:rsidRPr="00D738E8">
        <w:rPr>
          <w:color w:val="auto"/>
        </w:rPr>
        <w:t xml:space="preserve"> w czasopiśmie o punktacji nie niższej niż 100 pkt zgodnie z </w:t>
      </w:r>
      <w:r w:rsidRPr="00D738E8">
        <w:rPr>
          <w:shd w:val="clear" w:color="auto" w:fill="FFFFFF"/>
        </w:rPr>
        <w:t>aktualnym wykazem czasopism sporządzonym i udostępnionym przez ministra właściwego ds. nauki,</w:t>
      </w:r>
      <w:r w:rsidRPr="00D738E8">
        <w:rPr>
          <w:color w:val="auto"/>
        </w:rPr>
        <w:t xml:space="preserve"> spełniającej warunek określony w ust. 2 </w:t>
      </w:r>
    </w:p>
    <w:p w14:paraId="339386D7" w14:textId="6E554720" w:rsidR="007D00DD" w:rsidRPr="00D738E8" w:rsidRDefault="006A0AC0" w:rsidP="002465D7">
      <w:pPr>
        <w:pStyle w:val="Default"/>
        <w:spacing w:line="360" w:lineRule="auto"/>
        <w:ind w:left="426"/>
        <w:jc w:val="both"/>
        <w:rPr>
          <w:color w:val="auto"/>
        </w:rPr>
      </w:pPr>
      <w:r w:rsidRPr="00D738E8">
        <w:rPr>
          <w:color w:val="auto"/>
        </w:rPr>
        <w:t>lub</w:t>
      </w:r>
      <w:r w:rsidR="007D00DD" w:rsidRPr="00D738E8">
        <w:rPr>
          <w:color w:val="auto"/>
        </w:rPr>
        <w:t xml:space="preserve"> </w:t>
      </w:r>
    </w:p>
    <w:p w14:paraId="3DA8BD79" w14:textId="31971E9B" w:rsidR="007D00DD" w:rsidRPr="00D738E8" w:rsidRDefault="007D00DD" w:rsidP="002465D7">
      <w:pPr>
        <w:pStyle w:val="Default"/>
        <w:spacing w:line="360" w:lineRule="auto"/>
        <w:ind w:left="426"/>
        <w:jc w:val="both"/>
        <w:rPr>
          <w:color w:val="auto"/>
        </w:rPr>
      </w:pPr>
      <w:r w:rsidRPr="00D738E8">
        <w:rPr>
          <w:color w:val="auto"/>
        </w:rPr>
        <w:t>oświadczenia o złożeniu grantu zewnętrznego, który został zakwalifikowany minimum do II etapu oceny merytorycznej lub na panel ekspertów</w:t>
      </w:r>
      <w:r w:rsidR="008D0F5C" w:rsidRPr="00D738E8">
        <w:rPr>
          <w:color w:val="auto"/>
        </w:rPr>
        <w:t>.</w:t>
      </w:r>
    </w:p>
    <w:p w14:paraId="0D799CDB" w14:textId="77777777" w:rsidR="007D00DD" w:rsidRPr="00D738E8" w:rsidRDefault="007D00DD" w:rsidP="00D738E8">
      <w:pPr>
        <w:pStyle w:val="Default"/>
        <w:numPr>
          <w:ilvl w:val="0"/>
          <w:numId w:val="7"/>
        </w:numPr>
        <w:spacing w:before="120" w:after="120" w:line="360" w:lineRule="auto"/>
        <w:ind w:left="426" w:hanging="426"/>
        <w:jc w:val="both"/>
        <w:rPr>
          <w:color w:val="auto"/>
        </w:rPr>
      </w:pPr>
      <w:r w:rsidRPr="00D738E8">
        <w:rPr>
          <w:color w:val="auto"/>
        </w:rPr>
        <w:t xml:space="preserve">Uzyskanie oceny pozytywnej z realizacji projektu jest warunkiem otrzymania finansowania w najbliższym naborze. </w:t>
      </w:r>
    </w:p>
    <w:p w14:paraId="0D83457E" w14:textId="005F9191" w:rsidR="007D00DD" w:rsidRPr="00D738E8" w:rsidRDefault="007D00DD" w:rsidP="00D738E8">
      <w:pPr>
        <w:pStyle w:val="Default"/>
        <w:numPr>
          <w:ilvl w:val="0"/>
          <w:numId w:val="7"/>
        </w:numPr>
        <w:spacing w:before="120" w:after="120" w:line="360" w:lineRule="auto"/>
        <w:ind w:left="426" w:hanging="426"/>
        <w:jc w:val="both"/>
        <w:rPr>
          <w:color w:val="auto"/>
        </w:rPr>
      </w:pPr>
      <w:r w:rsidRPr="00D738E8">
        <w:rPr>
          <w:color w:val="auto"/>
        </w:rPr>
        <w:t xml:space="preserve">Sprawozdania końcowe z realizacji grantu oceniane są w terminie 14 dni od daty wyznaczonej jako ostateczny termin ich złożenia. Warunkiem uzyskania oceny pozytywnej z realizacji grantu jest spełnienie warunków wymienionych w ust. </w:t>
      </w:r>
      <w:r w:rsidR="002465D7">
        <w:rPr>
          <w:color w:val="auto"/>
        </w:rPr>
        <w:t>4</w:t>
      </w:r>
      <w:r w:rsidRPr="00D738E8">
        <w:rPr>
          <w:color w:val="auto"/>
        </w:rPr>
        <w:t>.</w:t>
      </w:r>
    </w:p>
    <w:p w14:paraId="000DB4A4" w14:textId="77777777" w:rsidR="007D00DD" w:rsidRPr="00D738E8" w:rsidRDefault="007D00DD" w:rsidP="00D738E8">
      <w:pPr>
        <w:pStyle w:val="Default"/>
        <w:numPr>
          <w:ilvl w:val="0"/>
          <w:numId w:val="7"/>
        </w:numPr>
        <w:spacing w:before="120" w:after="120" w:line="360" w:lineRule="auto"/>
        <w:ind w:left="426" w:hanging="426"/>
        <w:jc w:val="both"/>
        <w:rPr>
          <w:color w:val="auto"/>
        </w:rPr>
      </w:pPr>
      <w:r w:rsidRPr="00D738E8">
        <w:rPr>
          <w:color w:val="auto"/>
        </w:rPr>
        <w:t>Po zapoznaniu się z wynikami oceny Kapituły rektor uczelni, w której zatrudniony jest Lider projektu (</w:t>
      </w:r>
      <w:proofErr w:type="spellStart"/>
      <w:r w:rsidRPr="00D738E8">
        <w:rPr>
          <w:color w:val="auto"/>
        </w:rPr>
        <w:t>Grantobiorca</w:t>
      </w:r>
      <w:proofErr w:type="spellEnd"/>
      <w:r w:rsidRPr="00D738E8">
        <w:rPr>
          <w:color w:val="auto"/>
        </w:rPr>
        <w:t>) w terminie 7 dni podejmuje decyzję w kwestii rozliczenia projektu, która przekazywana jest w terminie 5 dni od jej wydania Liderowi projektu (</w:t>
      </w:r>
      <w:proofErr w:type="spellStart"/>
      <w:r w:rsidRPr="00D738E8">
        <w:rPr>
          <w:color w:val="auto"/>
        </w:rPr>
        <w:t>Grantobiorcy</w:t>
      </w:r>
      <w:proofErr w:type="spellEnd"/>
      <w:r w:rsidRPr="00D738E8">
        <w:rPr>
          <w:color w:val="auto"/>
        </w:rPr>
        <w:t xml:space="preserve">). Niespełnienie warunków wymienionych w ust. 1 - 3 stanowi podstawę do wydania przez rektora decyzji o odmowie rozliczenia grantu. </w:t>
      </w:r>
    </w:p>
    <w:p w14:paraId="28D79E18" w14:textId="77777777" w:rsidR="007D00DD" w:rsidRPr="00D738E8" w:rsidRDefault="007D00DD" w:rsidP="00D738E8">
      <w:pPr>
        <w:pStyle w:val="Default"/>
        <w:numPr>
          <w:ilvl w:val="0"/>
          <w:numId w:val="7"/>
        </w:numPr>
        <w:spacing w:before="120" w:after="120" w:line="360" w:lineRule="auto"/>
        <w:ind w:left="426" w:hanging="426"/>
        <w:jc w:val="both"/>
        <w:rPr>
          <w:color w:val="auto"/>
        </w:rPr>
      </w:pPr>
      <w:r w:rsidRPr="00D738E8">
        <w:rPr>
          <w:color w:val="auto"/>
        </w:rPr>
        <w:t>Liderowi projektu (</w:t>
      </w:r>
      <w:proofErr w:type="spellStart"/>
      <w:r w:rsidRPr="00D738E8">
        <w:rPr>
          <w:color w:val="auto"/>
        </w:rPr>
        <w:t>Grantobiorcy</w:t>
      </w:r>
      <w:proofErr w:type="spellEnd"/>
      <w:r w:rsidRPr="00D738E8">
        <w:rPr>
          <w:color w:val="auto"/>
        </w:rPr>
        <w:t>), który uzyskał decyzję o odmowie rozliczenia grantu, przysługuje możliwość złożenia wyjaśnień, uzupełnienia lub naniesienia poprawek do sprawozdania w terminie do 7 dni od otrzymania decyzji, o której mowa w ust. 6. Skorygowane sprawozdanie poddawane jest ponownej ocenie przez Kapitułę w terminie 7 dni od złożenia przez Lidera projektu (</w:t>
      </w:r>
      <w:proofErr w:type="spellStart"/>
      <w:r w:rsidRPr="00D738E8">
        <w:rPr>
          <w:color w:val="auto"/>
        </w:rPr>
        <w:t>Grantobiorcę</w:t>
      </w:r>
      <w:proofErr w:type="spellEnd"/>
      <w:r w:rsidRPr="00D738E8">
        <w:rPr>
          <w:color w:val="auto"/>
        </w:rPr>
        <w:t>) skorygowanego sprawozdania, a następnie przekazywane niezwłocznie rektorowi.</w:t>
      </w:r>
    </w:p>
    <w:p w14:paraId="72D8C021" w14:textId="77777777" w:rsidR="007D00DD" w:rsidRPr="00D738E8" w:rsidRDefault="007D00DD" w:rsidP="00D738E8">
      <w:pPr>
        <w:pStyle w:val="Default"/>
        <w:numPr>
          <w:ilvl w:val="0"/>
          <w:numId w:val="7"/>
        </w:numPr>
        <w:spacing w:before="120" w:after="120" w:line="360" w:lineRule="auto"/>
        <w:ind w:left="426" w:hanging="426"/>
        <w:jc w:val="both"/>
        <w:rPr>
          <w:color w:val="auto"/>
        </w:rPr>
      </w:pPr>
      <w:r w:rsidRPr="00D738E8">
        <w:rPr>
          <w:color w:val="auto"/>
        </w:rPr>
        <w:t>Ostateczną decyzję w kwestii rozliczenia grantu podejmuje rektor w terminie 7 dni od jej otrzymania. Jest ona przekazywana Liderowi projektu (</w:t>
      </w:r>
      <w:proofErr w:type="spellStart"/>
      <w:r w:rsidRPr="00D738E8">
        <w:rPr>
          <w:color w:val="auto"/>
        </w:rPr>
        <w:t>Grantobiorcy</w:t>
      </w:r>
      <w:proofErr w:type="spellEnd"/>
      <w:r w:rsidRPr="00D738E8">
        <w:rPr>
          <w:color w:val="auto"/>
        </w:rPr>
        <w:t>) w terminie do 5 dni.</w:t>
      </w:r>
    </w:p>
    <w:p w14:paraId="7DED03D6" w14:textId="0E48F7A3" w:rsidR="00D738E8" w:rsidRPr="00D738E8" w:rsidRDefault="007D00DD" w:rsidP="00D738E8">
      <w:pPr>
        <w:pStyle w:val="Default"/>
        <w:numPr>
          <w:ilvl w:val="0"/>
          <w:numId w:val="7"/>
        </w:numPr>
        <w:spacing w:before="120" w:after="120" w:line="360" w:lineRule="auto"/>
        <w:ind w:left="426" w:hanging="426"/>
        <w:jc w:val="both"/>
        <w:rPr>
          <w:color w:val="auto"/>
        </w:rPr>
      </w:pPr>
      <w:r w:rsidRPr="00D738E8">
        <w:rPr>
          <w:color w:val="auto"/>
        </w:rPr>
        <w:t>Decyzja o odmowie rozliczenia grantu lub niezłożenie w terminie sprawozdania skutkuje brakiem możliwości uzyskania finansowania w ramach programów Związku Uczelni Lubelskich na okres 5 lat.</w:t>
      </w:r>
    </w:p>
    <w:sectPr w:rsidR="00D738E8" w:rsidRPr="00D738E8" w:rsidSect="00EC5A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7" w:right="1417" w:bottom="1417" w:left="1417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74501" w14:textId="77777777" w:rsidR="00FB13F9" w:rsidRDefault="00FB13F9" w:rsidP="00E06FE5">
      <w:r>
        <w:separator/>
      </w:r>
    </w:p>
  </w:endnote>
  <w:endnote w:type="continuationSeparator" w:id="0">
    <w:p w14:paraId="717BA654" w14:textId="77777777" w:rsidR="00FB13F9" w:rsidRDefault="00FB13F9" w:rsidP="00E0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AB93" w14:textId="77777777" w:rsidR="009E39FA" w:rsidRDefault="009E39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3083747"/>
      <w:placeholder>
        <w:docPart w:val="D732AA8F51974F2CA2C6708064E05F78"/>
      </w:placeholder>
      <w:temporary/>
      <w:showingPlcHdr/>
      <w15:appearance w15:val="hidden"/>
    </w:sdtPr>
    <w:sdtContent>
      <w:p w14:paraId="0A4C78C5" w14:textId="77777777" w:rsidR="004E58A3" w:rsidRDefault="004E58A3">
        <w:pPr>
          <w:pStyle w:val="Stopka"/>
        </w:pPr>
        <w:r>
          <w:t>[Wpisz tutaj]</w:t>
        </w:r>
      </w:p>
    </w:sdtContent>
  </w:sdt>
  <w:p w14:paraId="32C1E44D" w14:textId="3A11A8EF" w:rsidR="004E58A3" w:rsidRDefault="007D00D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95518B" wp14:editId="30DCE692">
              <wp:simplePos x="0" y="0"/>
              <wp:positionH relativeFrom="column">
                <wp:posOffset>-15875</wp:posOffset>
              </wp:positionH>
              <wp:positionV relativeFrom="paragraph">
                <wp:posOffset>-138430</wp:posOffset>
              </wp:positionV>
              <wp:extent cx="6320155" cy="736600"/>
              <wp:effectExtent l="0" t="0" r="0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0155" cy="736600"/>
                        <a:chOff x="0" y="144780"/>
                        <a:chExt cx="6320505" cy="736600"/>
                      </a:xfrm>
                    </wpg:grpSpPr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83890" y="144780"/>
                          <a:ext cx="593661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53A" w14:textId="77777777" w:rsidR="004E58A3" w:rsidRDefault="004E58A3" w:rsidP="004E58A3"/>
                          <w:p w14:paraId="7DA3D3EC" w14:textId="2CEE8D8E" w:rsidR="004E58A3" w:rsidRPr="004E58A3" w:rsidRDefault="004E58A3" w:rsidP="004E58A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+48</w:t>
                            </w:r>
                            <w:r w:rsidR="009E39FA">
                              <w:rPr>
                                <w:b/>
                                <w:color w:val="002060"/>
                              </w:rPr>
                              <w:t> 505 809 009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</w:t>
                            </w:r>
                            <w:hyperlink r:id="rId1" w:history="1">
                              <w:r w:rsidRPr="004E58A3">
                                <w:rPr>
                                  <w:rStyle w:val="Hipercze"/>
                                  <w:b/>
                                  <w:color w:val="002060"/>
                                  <w:u w:val="none"/>
                                </w:rPr>
                                <w:t>biuro@4zul.pl</w:t>
                              </w:r>
                            </w:hyperlink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pl. Marii Curie-Skłodowskiej 5</w:t>
                            </w:r>
                            <w:r w:rsidR="006178A5">
                              <w:rPr>
                                <w:b/>
                                <w:color w:val="002060"/>
                              </w:rPr>
                              <w:t>, 20-031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Lublin</w:t>
                            </w:r>
                          </w:p>
                          <w:p w14:paraId="11060D7B" w14:textId="77777777" w:rsidR="004E58A3" w:rsidRDefault="004E58A3" w:rsidP="004E58A3"/>
                          <w:p w14:paraId="303FEE31" w14:textId="77777777" w:rsidR="004E58A3" w:rsidRDefault="004E58A3" w:rsidP="004E58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9348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0440" y="190681"/>
                          <a:ext cx="466725" cy="466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16546" y="281688"/>
                          <a:ext cx="298450" cy="298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95518B" id="Grupa 5" o:spid="_x0000_s1026" style="position:absolute;margin-left:-1.25pt;margin-top:-10.9pt;width:497.65pt;height:58pt;z-index:251660288;mso-width-relative:margin;mso-height-relative:margin" coordorigin=",1447" coordsize="632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3838;top:1447;width:5936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4141353A" w14:textId="77777777" w:rsidR="004E58A3" w:rsidRDefault="004E58A3" w:rsidP="004E58A3"/>
                    <w:p w14:paraId="7DA3D3EC" w14:textId="2CEE8D8E" w:rsidR="004E58A3" w:rsidRPr="004E58A3" w:rsidRDefault="004E58A3" w:rsidP="004E58A3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 </w:t>
                      </w:r>
                      <w:r w:rsidRPr="004E58A3">
                        <w:rPr>
                          <w:b/>
                          <w:color w:val="002060"/>
                        </w:rPr>
                        <w:t>+48</w:t>
                      </w:r>
                      <w:r w:rsidR="009E39FA">
                        <w:rPr>
                          <w:b/>
                          <w:color w:val="002060"/>
                        </w:rPr>
                        <w:t> 505 809 009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</w:t>
                      </w:r>
                      <w:r>
                        <w:rPr>
                          <w:b/>
                          <w:color w:val="002060"/>
                        </w:rPr>
                        <w:t xml:space="preserve">      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      </w:t>
                      </w:r>
                      <w:r>
                        <w:rPr>
                          <w:b/>
                          <w:color w:val="002060"/>
                        </w:rPr>
                        <w:t xml:space="preserve">   </w:t>
                      </w:r>
                      <w:hyperlink r:id="rId5" w:history="1">
                        <w:r w:rsidRPr="004E58A3">
                          <w:rPr>
                            <w:rStyle w:val="Hipercze"/>
                            <w:b/>
                            <w:color w:val="002060"/>
                            <w:u w:val="none"/>
                          </w:rPr>
                          <w:t>biuro@4zul.pl</w:t>
                        </w:r>
                      </w:hyperlink>
                      <w:r w:rsidRPr="004E58A3">
                        <w:rPr>
                          <w:b/>
                          <w:color w:val="002060"/>
                        </w:rPr>
                        <w:t xml:space="preserve">           </w:t>
                      </w:r>
                      <w:r>
                        <w:rPr>
                          <w:b/>
                          <w:color w:val="002060"/>
                        </w:rPr>
                        <w:t xml:space="preserve">    </w:t>
                      </w:r>
                      <w:r w:rsidRPr="004E58A3">
                        <w:rPr>
                          <w:b/>
                          <w:color w:val="002060"/>
                        </w:rPr>
                        <w:t>pl. Marii Curie-Skłodowskiej 5</w:t>
                      </w:r>
                      <w:r w:rsidR="006178A5">
                        <w:rPr>
                          <w:b/>
                          <w:color w:val="002060"/>
                        </w:rPr>
                        <w:t>, 20-031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Lublin</w:t>
                      </w:r>
                    </w:p>
                    <w:p w14:paraId="11060D7B" w14:textId="77777777" w:rsidR="004E58A3" w:rsidRDefault="004E58A3" w:rsidP="004E58A3"/>
                    <w:p w14:paraId="303FEE31" w14:textId="77777777" w:rsidR="004E58A3" w:rsidRDefault="004E58A3" w:rsidP="004E58A3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8" type="#_x0000_t75" style="position:absolute;top:199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">
                <v:imagedata r:id="rId6" o:title=""/>
              </v:shape>
              <v:shape id="Obraz 3" o:spid="_x0000_s1029" type="#_x0000_t75" style="position:absolute;left:14604;top:1906;width:4667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">
                <v:imagedata r:id="rId7" o:title=""/>
              </v:shape>
              <v:shape id="Obraz 4" o:spid="_x0000_s1030" type="#_x0000_t75" style="position:absolute;left:29165;top:2816;width:2984;height:2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  <w:r w:rsidR="000E4979">
      <w:rPr>
        <w:noProof/>
      </w:rPr>
      <w:drawing>
        <wp:anchor distT="0" distB="0" distL="114300" distR="114300" simplePos="0" relativeHeight="251658240" behindDoc="0" locked="0" layoutInCell="1" allowOverlap="1" wp14:anchorId="3F71BB25" wp14:editId="528AB6B5">
          <wp:simplePos x="0" y="0"/>
          <wp:positionH relativeFrom="column">
            <wp:posOffset>-909320</wp:posOffset>
          </wp:positionH>
          <wp:positionV relativeFrom="paragraph">
            <wp:posOffset>-563245</wp:posOffset>
          </wp:positionV>
          <wp:extent cx="7567930" cy="1541780"/>
          <wp:effectExtent l="0" t="0" r="0" b="127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UL_papier firmowy.jpg"/>
                  <pic:cNvPicPr/>
                </pic:nvPicPr>
                <pic:blipFill rotWithShape="1"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597"/>
                  <a:stretch/>
                </pic:blipFill>
                <pic:spPr bwMode="auto">
                  <a:xfrm>
                    <a:off x="0" y="0"/>
                    <a:ext cx="7567930" cy="1541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5BB5F" w14:textId="77777777" w:rsidR="009E39FA" w:rsidRDefault="009E39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04D5C" w14:textId="77777777" w:rsidR="00FB13F9" w:rsidRDefault="00FB13F9" w:rsidP="00E06FE5">
      <w:r>
        <w:separator/>
      </w:r>
    </w:p>
  </w:footnote>
  <w:footnote w:type="continuationSeparator" w:id="0">
    <w:p w14:paraId="3DD0EABB" w14:textId="77777777" w:rsidR="00FB13F9" w:rsidRDefault="00FB13F9" w:rsidP="00E06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50987" w14:textId="77777777" w:rsidR="009E39FA" w:rsidRDefault="009E39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14C2E" w14:textId="77777777" w:rsidR="000E4979" w:rsidRDefault="000E497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F46CED" wp14:editId="62039B82">
          <wp:simplePos x="0" y="0"/>
          <wp:positionH relativeFrom="column">
            <wp:posOffset>1595755</wp:posOffset>
          </wp:positionH>
          <wp:positionV relativeFrom="paragraph">
            <wp:posOffset>169545</wp:posOffset>
          </wp:positionV>
          <wp:extent cx="2609850" cy="338455"/>
          <wp:effectExtent l="0" t="0" r="0" b="444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ZU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0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4590D" w14:textId="77777777" w:rsidR="00E06FE5" w:rsidRDefault="00E06F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6902F" w14:textId="77777777" w:rsidR="009E39FA" w:rsidRDefault="009E3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4109F1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6D7913"/>
    <w:multiLevelType w:val="hybridMultilevel"/>
    <w:tmpl w:val="48DEF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10B44"/>
    <w:multiLevelType w:val="hybridMultilevel"/>
    <w:tmpl w:val="E6A6F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2E271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C6F2D3E"/>
    <w:multiLevelType w:val="hybridMultilevel"/>
    <w:tmpl w:val="25A8EF4E"/>
    <w:lvl w:ilvl="0" w:tplc="5F8E23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3636D"/>
    <w:multiLevelType w:val="hybridMultilevel"/>
    <w:tmpl w:val="F5E88316"/>
    <w:lvl w:ilvl="0" w:tplc="7C0C4F8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CAC6CDD"/>
    <w:multiLevelType w:val="hybridMultilevel"/>
    <w:tmpl w:val="8C288168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35A7D"/>
    <w:multiLevelType w:val="hybridMultilevel"/>
    <w:tmpl w:val="FED4A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84961"/>
    <w:multiLevelType w:val="hybridMultilevel"/>
    <w:tmpl w:val="2378F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77DEF"/>
    <w:multiLevelType w:val="hybridMultilevel"/>
    <w:tmpl w:val="8AB00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A665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D673546"/>
    <w:multiLevelType w:val="multilevel"/>
    <w:tmpl w:val="CE66D60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5E217BF"/>
    <w:multiLevelType w:val="hybridMultilevel"/>
    <w:tmpl w:val="A59CE8C4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46EA8"/>
    <w:multiLevelType w:val="hybridMultilevel"/>
    <w:tmpl w:val="2E84C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F8113B"/>
    <w:multiLevelType w:val="hybridMultilevel"/>
    <w:tmpl w:val="A8F66CFC"/>
    <w:lvl w:ilvl="0" w:tplc="C36227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829DC"/>
    <w:multiLevelType w:val="hybridMultilevel"/>
    <w:tmpl w:val="04F2F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DAACE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913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2606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2122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37906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12904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8905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35214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9079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5832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64009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9231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5088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61691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85866109">
    <w:abstractNumId w:val="3"/>
  </w:num>
  <w:num w:numId="15" w16cid:durableId="1370372851">
    <w:abstractNumId w:val="0"/>
  </w:num>
  <w:num w:numId="16" w16cid:durableId="716975715">
    <w:abstractNumId w:val="10"/>
  </w:num>
  <w:num w:numId="17" w16cid:durableId="14113868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E5"/>
    <w:rsid w:val="00012AD3"/>
    <w:rsid w:val="000E4979"/>
    <w:rsid w:val="001565C2"/>
    <w:rsid w:val="00164B6B"/>
    <w:rsid w:val="002465D7"/>
    <w:rsid w:val="00403DFE"/>
    <w:rsid w:val="00473C8D"/>
    <w:rsid w:val="004A6535"/>
    <w:rsid w:val="004E0898"/>
    <w:rsid w:val="004E3B2B"/>
    <w:rsid w:val="004E58A3"/>
    <w:rsid w:val="005711CF"/>
    <w:rsid w:val="006178A5"/>
    <w:rsid w:val="00667B4F"/>
    <w:rsid w:val="006A0AC0"/>
    <w:rsid w:val="007170BA"/>
    <w:rsid w:val="00733A00"/>
    <w:rsid w:val="007D00DD"/>
    <w:rsid w:val="007E6309"/>
    <w:rsid w:val="008D0F5C"/>
    <w:rsid w:val="008E1168"/>
    <w:rsid w:val="00962E83"/>
    <w:rsid w:val="009E39FA"/>
    <w:rsid w:val="00AC4FCF"/>
    <w:rsid w:val="00BF24DF"/>
    <w:rsid w:val="00C40FAE"/>
    <w:rsid w:val="00D738E8"/>
    <w:rsid w:val="00D96E1A"/>
    <w:rsid w:val="00E06FE5"/>
    <w:rsid w:val="00E37A0B"/>
    <w:rsid w:val="00EC5A8B"/>
    <w:rsid w:val="00EF6A9C"/>
    <w:rsid w:val="00F334DC"/>
    <w:rsid w:val="00FB13F9"/>
    <w:rsid w:val="00FD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969E6"/>
  <w15:chartTrackingRefBased/>
  <w15:docId w15:val="{73F172C3-D569-406A-BF80-070BEF0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FE5"/>
  </w:style>
  <w:style w:type="paragraph" w:styleId="Stopka">
    <w:name w:val="footer"/>
    <w:basedOn w:val="Normalny"/>
    <w:link w:val="Stopka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FE5"/>
  </w:style>
  <w:style w:type="character" w:styleId="Hipercze">
    <w:name w:val="Hyperlink"/>
    <w:basedOn w:val="Domylnaczcionkaakapitu"/>
    <w:uiPriority w:val="99"/>
    <w:unhideWhenUsed/>
    <w:rsid w:val="004E58A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0D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0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00DD"/>
    <w:pPr>
      <w:tabs>
        <w:tab w:val="left" w:pos="355"/>
        <w:tab w:val="center" w:pos="7444"/>
      </w:tabs>
      <w:autoSpaceDE w:val="0"/>
      <w:autoSpaceDN w:val="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00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D00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D00DD"/>
    <w:rPr>
      <w:vertAlign w:val="superscript"/>
    </w:rPr>
  </w:style>
  <w:style w:type="character" w:customStyle="1" w:styleId="GenRapStyle26">
    <w:name w:val="GenRap Style 26"/>
    <w:uiPriority w:val="99"/>
    <w:rsid w:val="007D00DD"/>
    <w:rPr>
      <w:b/>
      <w:bCs w:val="0"/>
      <w:color w:val="000000"/>
      <w:u w:val="single"/>
    </w:rPr>
  </w:style>
  <w:style w:type="character" w:customStyle="1" w:styleId="GenRapStyle0">
    <w:name w:val="GenRap Style 0"/>
    <w:rsid w:val="007D00DD"/>
    <w:rPr>
      <w:b/>
      <w:bCs w:val="0"/>
      <w:color w:val="000000"/>
      <w:sz w:val="28"/>
    </w:rPr>
  </w:style>
  <w:style w:type="character" w:customStyle="1" w:styleId="GenRapStyle28">
    <w:name w:val="GenRap Style 28"/>
    <w:uiPriority w:val="99"/>
    <w:rsid w:val="007D00DD"/>
    <w:rPr>
      <w:b/>
      <w:bCs w:val="0"/>
      <w:color w:val="000000"/>
      <w:sz w:val="20"/>
    </w:rPr>
  </w:style>
  <w:style w:type="character" w:customStyle="1" w:styleId="GenRapStyle29">
    <w:name w:val="GenRap Style 29"/>
    <w:uiPriority w:val="99"/>
    <w:rsid w:val="007D00DD"/>
    <w:rPr>
      <w:b/>
      <w:bCs w:val="0"/>
      <w:i/>
      <w:iCs w:val="0"/>
      <w:color w:val="000000"/>
      <w:sz w:val="20"/>
    </w:rPr>
  </w:style>
  <w:style w:type="character" w:customStyle="1" w:styleId="GenRapStyle30">
    <w:name w:val="GenRap Style 30"/>
    <w:uiPriority w:val="99"/>
    <w:rsid w:val="007D00DD"/>
    <w:rPr>
      <w:color w:val="000000"/>
      <w:sz w:val="20"/>
    </w:rPr>
  </w:style>
  <w:style w:type="character" w:customStyle="1" w:styleId="GenRapStyle1">
    <w:name w:val="GenRap Style 1"/>
    <w:uiPriority w:val="99"/>
    <w:rsid w:val="007D00DD"/>
    <w:rPr>
      <w:color w:val="000000"/>
    </w:rPr>
  </w:style>
  <w:style w:type="character" w:customStyle="1" w:styleId="GenRapStyle2">
    <w:name w:val="GenRap Style 2"/>
    <w:uiPriority w:val="99"/>
    <w:rsid w:val="007D00DD"/>
    <w:rPr>
      <w:color w:val="000000"/>
      <w:sz w:val="22"/>
    </w:rPr>
  </w:style>
  <w:style w:type="character" w:customStyle="1" w:styleId="GenRapStyle3">
    <w:name w:val="GenRap Style 3"/>
    <w:uiPriority w:val="99"/>
    <w:rsid w:val="007D00DD"/>
    <w:rPr>
      <w:b/>
      <w:bCs w:val="0"/>
      <w:color w:val="000000"/>
      <w:sz w:val="22"/>
    </w:rPr>
  </w:style>
  <w:style w:type="character" w:customStyle="1" w:styleId="GenRapStyle49">
    <w:name w:val="GenRap Style 49"/>
    <w:uiPriority w:val="99"/>
    <w:rsid w:val="007D00DD"/>
    <w:rPr>
      <w:b/>
      <w:bCs w:val="0"/>
      <w:i/>
      <w:iCs w:val="0"/>
      <w:color w:val="000000"/>
      <w:u w:val="single"/>
    </w:rPr>
  </w:style>
  <w:style w:type="character" w:customStyle="1" w:styleId="GenRapStyle51">
    <w:name w:val="GenRap Style 51"/>
    <w:uiPriority w:val="99"/>
    <w:rsid w:val="007D00DD"/>
    <w:rPr>
      <w:i/>
      <w:iCs w:val="0"/>
      <w:color w:val="000000"/>
      <w:sz w:val="22"/>
    </w:rPr>
  </w:style>
  <w:style w:type="character" w:customStyle="1" w:styleId="GenRapStyle121">
    <w:name w:val="GenRap Style 121"/>
    <w:uiPriority w:val="99"/>
    <w:rsid w:val="007D00DD"/>
    <w:rPr>
      <w:color w:val="000000"/>
      <w:u w:val="single"/>
    </w:rPr>
  </w:style>
  <w:style w:type="character" w:customStyle="1" w:styleId="GenRapStyle52">
    <w:name w:val="GenRap Style 52"/>
    <w:uiPriority w:val="99"/>
    <w:rsid w:val="007D00DD"/>
    <w:rPr>
      <w:color w:val="000000"/>
      <w:sz w:val="22"/>
    </w:rPr>
  </w:style>
  <w:style w:type="character" w:customStyle="1" w:styleId="GenRapStyle55">
    <w:name w:val="GenRap Style 55"/>
    <w:uiPriority w:val="99"/>
    <w:rsid w:val="007D00DD"/>
    <w:rPr>
      <w:b/>
      <w:bCs w:val="0"/>
      <w:color w:val="000000"/>
      <w:sz w:val="22"/>
    </w:rPr>
  </w:style>
  <w:style w:type="character" w:customStyle="1" w:styleId="GenRapStyle67">
    <w:name w:val="GenRap Style 67"/>
    <w:uiPriority w:val="99"/>
    <w:rsid w:val="007D00DD"/>
    <w:rPr>
      <w:b/>
      <w:bCs w:val="0"/>
      <w:i/>
      <w:iCs w:val="0"/>
      <w:color w:val="000000"/>
      <w:sz w:val="22"/>
    </w:rPr>
  </w:style>
  <w:style w:type="character" w:customStyle="1" w:styleId="GenRapStyle4">
    <w:name w:val="GenRap Style 4"/>
    <w:uiPriority w:val="99"/>
    <w:rsid w:val="007D00DD"/>
    <w:rPr>
      <w:b/>
      <w:bCs w:val="0"/>
      <w:color w:val="000000"/>
    </w:rPr>
  </w:style>
  <w:style w:type="character" w:customStyle="1" w:styleId="GenRapStyle15">
    <w:name w:val="GenRap Style 15"/>
    <w:uiPriority w:val="99"/>
    <w:rsid w:val="007D00DD"/>
    <w:rPr>
      <w:b/>
      <w:bCs w:val="0"/>
      <w:i/>
      <w:iCs w:val="0"/>
      <w:color w:val="000000"/>
      <w:sz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3A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4zul.pl/interprojekt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hyperlink" Target="mailto:biuro@4zul.pl" TargetMode="External"/><Relationship Id="rId6" Type="http://schemas.openxmlformats.org/officeDocument/2006/relationships/image" Target="media/image5.png"/><Relationship Id="rId5" Type="http://schemas.openxmlformats.org/officeDocument/2006/relationships/hyperlink" Target="mailto:biuro@4zul.pl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732AA8F51974F2CA2C6708064E05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DD890-1FE1-4ADD-A872-CE03B198AFD8}"/>
      </w:docPartPr>
      <w:docPartBody>
        <w:p w:rsidR="00253BC5" w:rsidRDefault="007615C5" w:rsidP="007615C5">
          <w:pPr>
            <w:pStyle w:val="D732AA8F51974F2CA2C6708064E05F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C5"/>
    <w:rsid w:val="00253BC5"/>
    <w:rsid w:val="002D153A"/>
    <w:rsid w:val="00322AA2"/>
    <w:rsid w:val="004A574C"/>
    <w:rsid w:val="005711CF"/>
    <w:rsid w:val="005F0C71"/>
    <w:rsid w:val="00671DF2"/>
    <w:rsid w:val="007364B1"/>
    <w:rsid w:val="00751F57"/>
    <w:rsid w:val="007615C5"/>
    <w:rsid w:val="00763356"/>
    <w:rsid w:val="00AC7D30"/>
    <w:rsid w:val="00E8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32AA8F51974F2CA2C6708064E05F78">
    <w:name w:val="D732AA8F51974F2CA2C6708064E05F78"/>
    <w:rsid w:val="00761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1124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LCK</dc:creator>
  <cp:keywords/>
  <dc:description/>
  <cp:lastModifiedBy>Dariusz Gaweł</cp:lastModifiedBy>
  <cp:revision>10</cp:revision>
  <dcterms:created xsi:type="dcterms:W3CDTF">2022-07-15T08:13:00Z</dcterms:created>
  <dcterms:modified xsi:type="dcterms:W3CDTF">2025-04-13T14:51:00Z</dcterms:modified>
</cp:coreProperties>
</file>